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Ind w:w="2988" w:type="dxa"/>
        <w:tblLook w:val="04A0"/>
      </w:tblPr>
      <w:tblGrid>
        <w:gridCol w:w="2520"/>
        <w:gridCol w:w="2160"/>
      </w:tblGrid>
      <w:tr w:rsidR="00FC56F2" w:rsidTr="00AB3C03">
        <w:trPr>
          <w:trHeight w:val="1430"/>
        </w:trPr>
        <w:tc>
          <w:tcPr>
            <w:tcW w:w="2520" w:type="dxa"/>
          </w:tcPr>
          <w:p w:rsidR="00FC56F2" w:rsidRDefault="00FC56F2" w:rsidP="00AB3C03">
            <w:pPr>
              <w:spacing w:before="280"/>
              <w:ind w:firstLine="162"/>
              <w:jc w:val="center"/>
            </w:pPr>
            <w:r w:rsidRPr="009831B3">
              <w:rPr>
                <w:noProof/>
              </w:rPr>
              <w:drawing>
                <wp:inline distT="0" distB="0" distL="0" distR="0">
                  <wp:extent cx="1171573" cy="523875"/>
                  <wp:effectExtent l="19050" t="0" r="0" b="0"/>
                  <wp:docPr id="1" name="Picture 0" descr="ptsa, tag.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tsa, tag.tif"/>
                          <pic:cNvPicPr/>
                        </pic:nvPicPr>
                        <pic:blipFill>
                          <a:blip r:embed="rId4" cstate="print"/>
                          <a:stretch>
                            <a:fillRect/>
                          </a:stretch>
                        </pic:blipFill>
                        <pic:spPr>
                          <a:xfrm>
                            <a:off x="0" y="0"/>
                            <a:ext cx="1171573" cy="523875"/>
                          </a:xfrm>
                          <a:prstGeom prst="rect">
                            <a:avLst/>
                          </a:prstGeom>
                        </pic:spPr>
                      </pic:pic>
                    </a:graphicData>
                  </a:graphic>
                </wp:inline>
              </w:drawing>
            </w:r>
          </w:p>
        </w:tc>
        <w:tc>
          <w:tcPr>
            <w:tcW w:w="2160" w:type="dxa"/>
          </w:tcPr>
          <w:p w:rsidR="00FC56F2" w:rsidRDefault="00FC56F2" w:rsidP="00AB3C03"/>
          <w:p w:rsidR="00FC56F2" w:rsidRPr="009831B3" w:rsidRDefault="00FC56F2" w:rsidP="00AB3C03">
            <w:pPr>
              <w:rPr>
                <w:color w:val="C00000"/>
                <w:sz w:val="36"/>
                <w:szCs w:val="36"/>
              </w:rPr>
            </w:pPr>
            <w:r w:rsidRPr="009831B3">
              <w:rPr>
                <w:color w:val="C00000"/>
                <w:sz w:val="36"/>
                <w:szCs w:val="36"/>
              </w:rPr>
              <w:t xml:space="preserve">Sammamish </w:t>
            </w:r>
          </w:p>
          <w:p w:rsidR="00FC56F2" w:rsidRPr="009831B3" w:rsidRDefault="00FC56F2" w:rsidP="00AB3C03">
            <w:pPr>
              <w:rPr>
                <w:color w:val="C00000"/>
              </w:rPr>
            </w:pPr>
            <w:r w:rsidRPr="009831B3">
              <w:rPr>
                <w:color w:val="C00000"/>
                <w:sz w:val="36"/>
                <w:szCs w:val="36"/>
              </w:rPr>
              <w:t>High School</w:t>
            </w:r>
          </w:p>
        </w:tc>
      </w:tr>
    </w:tbl>
    <w:p w:rsidR="00FC56F2" w:rsidRDefault="00FC56F2" w:rsidP="00FC56F2">
      <w:pPr>
        <w:rPr>
          <w:color w:val="C00000"/>
        </w:rPr>
      </w:pPr>
    </w:p>
    <w:p w:rsidR="00C50E04" w:rsidRPr="00FC56F2" w:rsidRDefault="00FC56F2" w:rsidP="00FC56F2">
      <w:pPr>
        <w:jc w:val="center"/>
        <w:rPr>
          <w:b/>
          <w:sz w:val="40"/>
          <w:szCs w:val="40"/>
        </w:rPr>
      </w:pPr>
      <w:r w:rsidRPr="00FC56F2">
        <w:rPr>
          <w:b/>
          <w:sz w:val="40"/>
          <w:szCs w:val="40"/>
        </w:rPr>
        <w:t>Merchandise Transfer Reimbursement Form</w:t>
      </w:r>
    </w:p>
    <w:p w:rsidR="0073221A" w:rsidRDefault="00FC56F2" w:rsidP="0073221A">
      <w:r>
        <w:t xml:space="preserve">Use this form to request a reimbursement for merchandise transferred between classes.  Transferring class should attach evidence of the per item cost of the items transferred such as a copy of the original purchase receipt.  The count of the items transferred must be verified by at least one representative from each of the transferring class and the receiving class.  </w:t>
      </w:r>
      <w:r w:rsidR="0073221A">
        <w:t xml:space="preserve">Please leave this form and the related documentation in the PTSA mail box located in the office mail room (box is on the left side near the copier) or scan and email this form and related documents to the PTSA Treasurer at </w:t>
      </w:r>
      <w:hyperlink r:id="rId5" w:history="1">
        <w:r w:rsidR="0073221A" w:rsidRPr="00C320C3">
          <w:rPr>
            <w:rStyle w:val="Hyperlink"/>
            <w:b/>
            <w:i/>
          </w:rPr>
          <w:t>ptsa.treasurer@sammamishtotems.org</w:t>
        </w:r>
      </w:hyperlink>
      <w:r w:rsidR="0073221A">
        <w:rPr>
          <w:b/>
          <w:i/>
        </w:rPr>
        <w:t>.</w:t>
      </w:r>
    </w:p>
    <w:p w:rsidR="00FC56F2" w:rsidRPr="0073221A" w:rsidRDefault="0073221A">
      <w:pPr>
        <w:ind w:left="450"/>
        <w:rPr>
          <w:sz w:val="28"/>
          <w:szCs w:val="28"/>
        </w:rPr>
      </w:pPr>
      <w:r w:rsidRPr="0073221A">
        <w:rPr>
          <w:sz w:val="28"/>
          <w:szCs w:val="28"/>
        </w:rPr>
        <w:t>From Class of ______ Parents</w:t>
      </w:r>
    </w:p>
    <w:p w:rsidR="0073221A" w:rsidRPr="0073221A" w:rsidRDefault="0073221A">
      <w:pPr>
        <w:ind w:left="450"/>
        <w:rPr>
          <w:sz w:val="28"/>
          <w:szCs w:val="28"/>
        </w:rPr>
      </w:pPr>
      <w:r w:rsidRPr="0073221A">
        <w:rPr>
          <w:sz w:val="28"/>
          <w:szCs w:val="28"/>
        </w:rPr>
        <w:t>To Class of ______ Parents</w:t>
      </w:r>
      <w:r w:rsidR="00136805">
        <w:rPr>
          <w:sz w:val="28"/>
          <w:szCs w:val="28"/>
        </w:rPr>
        <w:tab/>
      </w:r>
      <w:r w:rsidR="00136805">
        <w:rPr>
          <w:sz w:val="28"/>
          <w:szCs w:val="28"/>
        </w:rPr>
        <w:tab/>
        <w:t xml:space="preserve">Approximate </w:t>
      </w:r>
      <w:r w:rsidR="005B7BA2">
        <w:rPr>
          <w:sz w:val="28"/>
          <w:szCs w:val="28"/>
        </w:rPr>
        <w:t>Transfer Date _____________</w:t>
      </w:r>
    </w:p>
    <w:p w:rsidR="0073221A" w:rsidRPr="0073221A" w:rsidRDefault="005B7BA2">
      <w:pPr>
        <w:ind w:left="450"/>
        <w:rPr>
          <w:sz w:val="28"/>
          <w:szCs w:val="28"/>
        </w:rPr>
      </w:pPr>
      <w:r>
        <w:rPr>
          <w:sz w:val="28"/>
          <w:szCs w:val="28"/>
        </w:rPr>
        <w:t>Item name</w:t>
      </w:r>
      <w:r w:rsidR="0073221A" w:rsidRPr="0073221A">
        <w:rPr>
          <w:sz w:val="28"/>
          <w:szCs w:val="28"/>
        </w:rPr>
        <w:t>:</w:t>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73221A" w:rsidRPr="0073221A" w:rsidRDefault="005B7BA2">
      <w:pPr>
        <w:ind w:left="450"/>
        <w:rPr>
          <w:sz w:val="28"/>
          <w:szCs w:val="28"/>
        </w:rPr>
      </w:pPr>
      <w:r>
        <w:rPr>
          <w:sz w:val="28"/>
          <w:szCs w:val="28"/>
        </w:rPr>
        <w:t>__________________________#__________</w:t>
      </w:r>
      <w:r w:rsidR="0073221A">
        <w:rPr>
          <w:sz w:val="28"/>
          <w:szCs w:val="28"/>
        </w:rPr>
        <w:t xml:space="preserve">  @$_</w:t>
      </w:r>
      <w:r>
        <w:rPr>
          <w:sz w:val="28"/>
          <w:szCs w:val="28"/>
        </w:rPr>
        <w:t>_________ =$__________</w:t>
      </w:r>
    </w:p>
    <w:p w:rsidR="0073221A" w:rsidRPr="0073221A" w:rsidRDefault="005B7BA2" w:rsidP="0073221A">
      <w:pPr>
        <w:ind w:left="450"/>
        <w:rPr>
          <w:sz w:val="28"/>
          <w:szCs w:val="28"/>
        </w:rPr>
      </w:pPr>
      <w:r>
        <w:rPr>
          <w:sz w:val="28"/>
          <w:szCs w:val="28"/>
        </w:rPr>
        <w:t>__________________________#__________</w:t>
      </w:r>
      <w:r w:rsidR="0073221A">
        <w:rPr>
          <w:sz w:val="28"/>
          <w:szCs w:val="28"/>
        </w:rPr>
        <w:t xml:space="preserve">  @$_</w:t>
      </w:r>
      <w:r>
        <w:rPr>
          <w:sz w:val="28"/>
          <w:szCs w:val="28"/>
        </w:rPr>
        <w:t>_________ =$__________</w:t>
      </w:r>
    </w:p>
    <w:p w:rsidR="005B7BA2" w:rsidRPr="0073221A" w:rsidRDefault="005B7BA2" w:rsidP="005B7BA2">
      <w:pPr>
        <w:ind w:left="450"/>
        <w:rPr>
          <w:sz w:val="28"/>
          <w:szCs w:val="28"/>
        </w:rPr>
      </w:pPr>
      <w:r>
        <w:rPr>
          <w:sz w:val="28"/>
          <w:szCs w:val="28"/>
        </w:rPr>
        <w:t>__________________________#__________  @$__________ =$__________</w:t>
      </w:r>
    </w:p>
    <w:p w:rsidR="005B7BA2" w:rsidRDefault="005B7BA2" w:rsidP="005B7BA2">
      <w:pPr>
        <w:ind w:left="450"/>
        <w:rPr>
          <w:sz w:val="28"/>
          <w:szCs w:val="28"/>
        </w:rPr>
      </w:pPr>
      <w:r>
        <w:rPr>
          <w:sz w:val="28"/>
          <w:szCs w:val="28"/>
        </w:rPr>
        <w:t>__________________________#__________  @$__________ =$__________</w:t>
      </w:r>
    </w:p>
    <w:p w:rsidR="005B7BA2" w:rsidRPr="0073221A" w:rsidRDefault="005B7BA2" w:rsidP="005B7BA2">
      <w:pPr>
        <w:ind w:left="450"/>
        <w:jc w:val="right"/>
        <w:rPr>
          <w:sz w:val="28"/>
          <w:szCs w:val="28"/>
        </w:rPr>
      </w:pPr>
      <w:r>
        <w:rPr>
          <w:sz w:val="28"/>
          <w:szCs w:val="28"/>
        </w:rPr>
        <w:t>Total   $__________</w:t>
      </w:r>
    </w:p>
    <w:p w:rsidR="0073221A" w:rsidRDefault="0073221A" w:rsidP="0073221A">
      <w:pPr>
        <w:rPr>
          <w:sz w:val="28"/>
          <w:szCs w:val="28"/>
        </w:rPr>
      </w:pPr>
      <w:r>
        <w:rPr>
          <w:sz w:val="28"/>
          <w:szCs w:val="28"/>
        </w:rPr>
        <w:t>Item location(s):  ____________________________________________________</w:t>
      </w:r>
    </w:p>
    <w:p w:rsidR="0073221A" w:rsidRDefault="0073221A" w:rsidP="0073221A">
      <w:pPr>
        <w:rPr>
          <w:sz w:val="28"/>
          <w:szCs w:val="28"/>
        </w:rPr>
      </w:pPr>
      <w:r>
        <w:rPr>
          <w:sz w:val="28"/>
          <w:szCs w:val="28"/>
        </w:rPr>
        <w:t>__________________________________________________________________</w:t>
      </w:r>
    </w:p>
    <w:p w:rsidR="0073221A" w:rsidRDefault="0073221A" w:rsidP="0073221A">
      <w:pPr>
        <w:rPr>
          <w:sz w:val="28"/>
          <w:szCs w:val="28"/>
        </w:rPr>
      </w:pPr>
      <w:r>
        <w:rPr>
          <w:sz w:val="28"/>
          <w:szCs w:val="28"/>
        </w:rPr>
        <w:t>Comments:  ________________________________________________________</w:t>
      </w:r>
    </w:p>
    <w:p w:rsidR="0073221A" w:rsidRDefault="0073221A" w:rsidP="0073221A">
      <w:pPr>
        <w:rPr>
          <w:sz w:val="28"/>
          <w:szCs w:val="28"/>
        </w:rPr>
      </w:pPr>
      <w:r>
        <w:rPr>
          <w:sz w:val="28"/>
          <w:szCs w:val="28"/>
        </w:rPr>
        <w:t>__________________________________________________________________</w:t>
      </w:r>
    </w:p>
    <w:p w:rsidR="0073221A" w:rsidRDefault="0073221A" w:rsidP="0073221A">
      <w:pPr>
        <w:rPr>
          <w:sz w:val="28"/>
          <w:szCs w:val="28"/>
        </w:rPr>
      </w:pPr>
      <w:r>
        <w:rPr>
          <w:sz w:val="28"/>
          <w:szCs w:val="28"/>
        </w:rPr>
        <w:t>Count verified by:  _____________________________</w:t>
      </w:r>
      <w:r w:rsidR="0095579D">
        <w:rPr>
          <w:sz w:val="28"/>
          <w:szCs w:val="28"/>
        </w:rPr>
        <w:t>__</w:t>
      </w:r>
      <w:proofErr w:type="gramStart"/>
      <w:r w:rsidR="0095579D">
        <w:rPr>
          <w:sz w:val="28"/>
          <w:szCs w:val="28"/>
        </w:rPr>
        <w:t>_</w:t>
      </w:r>
      <w:r>
        <w:rPr>
          <w:sz w:val="28"/>
          <w:szCs w:val="28"/>
        </w:rPr>
        <w:t xml:space="preserve">  Class</w:t>
      </w:r>
      <w:proofErr w:type="gramEnd"/>
      <w:r>
        <w:rPr>
          <w:sz w:val="28"/>
          <w:szCs w:val="28"/>
        </w:rPr>
        <w:t xml:space="preserve"> of _____ Parents</w:t>
      </w:r>
    </w:p>
    <w:p w:rsidR="0095579D" w:rsidRPr="0073221A" w:rsidRDefault="0095579D" w:rsidP="0073221A">
      <w:pPr>
        <w:rPr>
          <w:sz w:val="28"/>
          <w:szCs w:val="28"/>
        </w:rPr>
      </w:pPr>
      <w:r>
        <w:rPr>
          <w:sz w:val="28"/>
          <w:szCs w:val="28"/>
        </w:rPr>
        <w:t>Count verified by:  _______________________________</w:t>
      </w:r>
      <w:proofErr w:type="gramStart"/>
      <w:r>
        <w:rPr>
          <w:sz w:val="28"/>
          <w:szCs w:val="28"/>
        </w:rPr>
        <w:t>_  Class</w:t>
      </w:r>
      <w:proofErr w:type="gramEnd"/>
      <w:r>
        <w:rPr>
          <w:sz w:val="28"/>
          <w:szCs w:val="28"/>
        </w:rPr>
        <w:t xml:space="preserve"> of _____ Parents</w:t>
      </w:r>
    </w:p>
    <w:sectPr w:rsidR="0095579D" w:rsidRPr="0073221A" w:rsidSect="00FC56F2">
      <w:pgSz w:w="12240" w:h="15840"/>
      <w:pgMar w:top="108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FC56F2"/>
    <w:rsid w:val="00136805"/>
    <w:rsid w:val="00592AF2"/>
    <w:rsid w:val="005B7BA2"/>
    <w:rsid w:val="0073221A"/>
    <w:rsid w:val="0095579D"/>
    <w:rsid w:val="00C50E04"/>
    <w:rsid w:val="00FC56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56F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C56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C56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56F2"/>
    <w:rPr>
      <w:rFonts w:ascii="Tahoma" w:hAnsi="Tahoma" w:cs="Tahoma"/>
      <w:sz w:val="16"/>
      <w:szCs w:val="16"/>
    </w:rPr>
  </w:style>
  <w:style w:type="character" w:styleId="Hyperlink">
    <w:name w:val="Hyperlink"/>
    <w:basedOn w:val="DefaultParagraphFont"/>
    <w:uiPriority w:val="99"/>
    <w:unhideWhenUsed/>
    <w:rsid w:val="0073221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tsa.treasurer@sammamishtotems.org" TargetMode="External"/><Relationship Id="rId4"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235</Words>
  <Characters>1340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Kline</dc:creator>
  <cp:lastModifiedBy>Michelle Kline</cp:lastModifiedBy>
  <cp:revision>3</cp:revision>
  <dcterms:created xsi:type="dcterms:W3CDTF">2012-09-07T18:10:00Z</dcterms:created>
  <dcterms:modified xsi:type="dcterms:W3CDTF">2012-10-15T19:35:00Z</dcterms:modified>
</cp:coreProperties>
</file>